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Konstrukcja dachu płaskiego: nowoczesne projekty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&lt;strong&gt;Konstrukcja dachu płaskiego&lt;/strong&gt; ma zarówno wielu zwolenników, jak i przeciwników. Niektórym osobom kojarzy się z płaskimi dachami blokowisk i negatywnie się kojarzy z nieprzyjemnym widokiem. Jednak można spotkać wiele ciekawych projektów i przykładów nowoczesnych domów. To rozwiązanie może być na prawdę bardzo praktyczne!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Konstrukcja dachu płaskiego - minimalistyczne rozwiązania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nowoczesny, minimalistyczny dom o stylowym charakterze?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Konstrukcja dachu płaskiego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wielu propozycji, która może przypaść Ci do gustu. Klasyczna bryła budynku z ogromnym przestrzenią na taras i letnie spędzanie czasu w gronie rodziny i przyjaciół to świetna propozycja. Jedna z wielu!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techniczne konstrukcji dachu płaskiego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przyjrzeć się nieco bliżej technicznym rozwiązaniom jakie są wykorzystywane w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konstrukcji dachu płaskiego</w:t>
      </w:r>
      <w:r>
        <w:rPr>
          <w:rFonts w:ascii="calibri" w:hAnsi="calibri" w:eastAsia="calibri" w:cs="calibri"/>
          <w:sz w:val="24"/>
          <w:szCs w:val="24"/>
        </w:rPr>
        <w:t xml:space="preserve">. Do konstrukcji nośnej można wykorzystać płyty żelbetowe, stropy gęstożebrowe oraz płyty prefabrykowane. Sprawdź więcej informacji na ich temat, zalety oraz wady każdego z rozwiązania na blogu Home Koncept i zdecyduj, który jest najbardziej atrakcyjny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bloga Home Koncept znajdziesz wiele porad dotyczących aspektów technicznych budowy, na przykład dotyczących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dachu płaskiego</w:t>
      </w:r>
      <w:r>
        <w:rPr>
          <w:rFonts w:ascii="calibri" w:hAnsi="calibri" w:eastAsia="calibri" w:cs="calibri"/>
          <w:sz w:val="24"/>
          <w:szCs w:val="24"/>
        </w:rPr>
        <w:t xml:space="preserve">, ale jednak też wiele inspiracji! Sprawdź nasze projekty i znajdź swój ulubiony!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charakterystyka-i-wykonanie-dachu-plask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2025-12-14T10:32:16+01:00</dcterms:created>
  <dcterms:modified xsi:type="dcterms:W3CDTF">2025-12-14T10:32:16+01:00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